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A4D9F2" w14:textId="39EECC3F" w:rsidR="00EE6541" w:rsidRPr="00EE6541" w:rsidRDefault="00EE6541" w:rsidP="00EE6541">
      <w:pPr>
        <w:jc w:val="center"/>
        <w:rPr>
          <w:lang w:val="sr-Latn-RS"/>
        </w:rPr>
      </w:pPr>
      <w:r w:rsidRPr="00EE6541">
        <w:rPr>
          <w:lang w:val="sr-Latn-RS"/>
        </w:rPr>
        <w:t>Univerzitet u Beogradu</w:t>
      </w:r>
    </w:p>
    <w:p w14:paraId="191E623C" w14:textId="154BD864" w:rsidR="00EE6541" w:rsidRPr="00EE6541" w:rsidRDefault="00EE6541" w:rsidP="00EE6541">
      <w:pPr>
        <w:jc w:val="center"/>
        <w:rPr>
          <w:lang w:val="sr-Latn-RS"/>
        </w:rPr>
      </w:pPr>
      <w:r w:rsidRPr="00EE6541">
        <w:rPr>
          <w:lang w:val="sr-Latn-RS"/>
        </w:rPr>
        <w:t>Fakultet organizacionih nauka</w:t>
      </w:r>
    </w:p>
    <w:p w14:paraId="00ECC402" w14:textId="19B9433B" w:rsidR="00B1755F" w:rsidRPr="00EE6541" w:rsidRDefault="00EE6541" w:rsidP="00EE6541">
      <w:pPr>
        <w:jc w:val="center"/>
        <w:rPr>
          <w:lang w:val="sr-Latn-RS"/>
        </w:rPr>
      </w:pPr>
      <w:r w:rsidRPr="00EE6541">
        <w:rPr>
          <w:lang w:val="sr-Latn-RS"/>
        </w:rPr>
        <w:t xml:space="preserve">Katedra za elektronsko poslovanje </w:t>
      </w:r>
    </w:p>
    <w:p w14:paraId="7354EC2C" w14:textId="703C5418" w:rsidR="00EE6541" w:rsidRPr="00EE6541" w:rsidRDefault="00EE6541" w:rsidP="00EE6541">
      <w:pPr>
        <w:spacing w:after="5160"/>
        <w:jc w:val="center"/>
        <w:rPr>
          <w:lang w:val="sr-Latn-RS"/>
        </w:rPr>
      </w:pPr>
    </w:p>
    <w:p w14:paraId="55731487" w14:textId="6D739E8B" w:rsidR="00EE6541" w:rsidRPr="00EE6541" w:rsidRDefault="001F7214" w:rsidP="00EE6541">
      <w:pPr>
        <w:pStyle w:val="Title"/>
        <w:jc w:val="center"/>
        <w:rPr>
          <w:sz w:val="48"/>
          <w:szCs w:val="48"/>
          <w:lang w:val="sr-Latn-RS"/>
        </w:rPr>
      </w:pPr>
      <w:r>
        <w:rPr>
          <w:sz w:val="48"/>
          <w:szCs w:val="48"/>
          <w:lang w:val="sr-Latn-RS"/>
        </w:rPr>
        <w:t>HTML, CSS, JS</w:t>
      </w:r>
    </w:p>
    <w:p w14:paraId="78880140" w14:textId="092A0777" w:rsidR="00EE6541" w:rsidRPr="00EE6541" w:rsidRDefault="001F7214" w:rsidP="00EE6541">
      <w:pPr>
        <w:pStyle w:val="Subtitle"/>
        <w:jc w:val="center"/>
        <w:rPr>
          <w:lang w:val="sr-Latn-RS"/>
        </w:rPr>
      </w:pPr>
      <w:r>
        <w:rPr>
          <w:lang w:val="sr-Latn-RS"/>
        </w:rPr>
        <w:t>Domaći zadatak 2</w:t>
      </w:r>
    </w:p>
    <w:p w14:paraId="78BCC4B6" w14:textId="6084F84E" w:rsidR="00EE6541" w:rsidRPr="00EE6541" w:rsidRDefault="00EE6541" w:rsidP="00EE6541">
      <w:pPr>
        <w:spacing w:after="1440"/>
        <w:rPr>
          <w:lang w:val="sr-Latn-RS"/>
        </w:rPr>
      </w:pPr>
    </w:p>
    <w:p w14:paraId="6836BB20" w14:textId="77777777" w:rsidR="00EE6541" w:rsidRPr="00EE6541" w:rsidRDefault="00EE6541" w:rsidP="00EE6541">
      <w:pPr>
        <w:spacing w:after="1440"/>
        <w:rPr>
          <w:lang w:val="sr-Latn-RS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652"/>
        <w:gridCol w:w="5924"/>
      </w:tblGrid>
      <w:tr w:rsidR="00CD7468" w:rsidRPr="00EE6541" w14:paraId="7A3DDD28" w14:textId="628C91C1" w:rsidTr="00CD7468">
        <w:trPr>
          <w:trHeight w:val="213"/>
          <w:jc w:val="center"/>
        </w:trPr>
        <w:tc>
          <w:tcPr>
            <w:tcW w:w="3652" w:type="dxa"/>
          </w:tcPr>
          <w:p w14:paraId="6114E90F" w14:textId="2923FAAC" w:rsidR="00CD7468" w:rsidRPr="00EE6541" w:rsidRDefault="00CD7468" w:rsidP="00EE6541">
            <w:pPr>
              <w:spacing w:after="100" w:afterAutospacing="1"/>
              <w:rPr>
                <w:lang w:val="sr-Latn-RS"/>
              </w:rPr>
            </w:pPr>
            <w:r>
              <w:rPr>
                <w:lang w:val="sr-Latn-RS"/>
              </w:rPr>
              <w:t>LINK KA REPOZITORIJUMU:</w:t>
            </w:r>
          </w:p>
        </w:tc>
        <w:tc>
          <w:tcPr>
            <w:tcW w:w="5924" w:type="dxa"/>
          </w:tcPr>
          <w:p w14:paraId="45C076C6" w14:textId="4C57170B" w:rsidR="00CD7468" w:rsidRPr="00EE6541" w:rsidRDefault="00CD7468" w:rsidP="00EE6541">
            <w:pPr>
              <w:spacing w:after="100" w:afterAutospacing="1"/>
              <w:rPr>
                <w:lang w:val="sr-Latn-RS"/>
              </w:rPr>
            </w:pPr>
            <w:hyperlink r:id="rId8" w:history="1">
              <w:r w:rsidRPr="00CD7468">
                <w:rPr>
                  <w:rStyle w:val="Hyperlink"/>
                  <w:lang w:val="sr-Latn-RS"/>
                </w:rPr>
                <w:t>https://github.com/MihailoStankovic/SuperLiga-Sajt</w:t>
              </w:r>
            </w:hyperlink>
          </w:p>
        </w:tc>
      </w:tr>
    </w:tbl>
    <w:p w14:paraId="10A674DC" w14:textId="77777777" w:rsidR="00CD7468" w:rsidRDefault="00CD7468">
      <w:pPr>
        <w:pStyle w:val="TOCHeading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51098176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8D50B6B" w14:textId="6F43A1E3" w:rsidR="00543752" w:rsidRDefault="00543752">
          <w:pPr>
            <w:pStyle w:val="TOCHeading"/>
          </w:pPr>
          <w:proofErr w:type="spellStart"/>
          <w:r>
            <w:t>Sadržaj</w:t>
          </w:r>
          <w:proofErr w:type="spellEnd"/>
        </w:p>
        <w:p w14:paraId="5BE83AB2" w14:textId="77777777" w:rsidR="001F7214" w:rsidRDefault="00543752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8389704" w:history="1">
            <w:r w:rsidR="001F7214" w:rsidRPr="002C386A">
              <w:rPr>
                <w:rStyle w:val="Hyperlink"/>
                <w:noProof/>
                <w:lang w:val="sr-Latn-RS"/>
              </w:rPr>
              <w:t>1</w:t>
            </w:r>
            <w:r w:rsidR="001F7214">
              <w:rPr>
                <w:rFonts w:eastAsiaTheme="minorEastAsia"/>
                <w:noProof/>
              </w:rPr>
              <w:tab/>
            </w:r>
            <w:r w:rsidR="001F7214" w:rsidRPr="002C386A">
              <w:rPr>
                <w:rStyle w:val="Hyperlink"/>
                <w:noProof/>
                <w:lang w:val="sr-Latn-RS"/>
              </w:rPr>
              <w:t>Korisničko uputstvo</w:t>
            </w:r>
            <w:r w:rsidR="001F7214">
              <w:rPr>
                <w:noProof/>
                <w:webHidden/>
              </w:rPr>
              <w:tab/>
            </w:r>
            <w:r w:rsidR="001F7214">
              <w:rPr>
                <w:noProof/>
                <w:webHidden/>
              </w:rPr>
              <w:fldChar w:fldCharType="begin"/>
            </w:r>
            <w:r w:rsidR="001F7214">
              <w:rPr>
                <w:noProof/>
                <w:webHidden/>
              </w:rPr>
              <w:instrText xml:space="preserve"> PAGEREF _Toc118389704 \h </w:instrText>
            </w:r>
            <w:r w:rsidR="001F7214">
              <w:rPr>
                <w:noProof/>
                <w:webHidden/>
              </w:rPr>
            </w:r>
            <w:r w:rsidR="001F7214">
              <w:rPr>
                <w:noProof/>
                <w:webHidden/>
              </w:rPr>
              <w:fldChar w:fldCharType="separate"/>
            </w:r>
            <w:r w:rsidR="001F7214">
              <w:rPr>
                <w:noProof/>
                <w:webHidden/>
              </w:rPr>
              <w:t>3</w:t>
            </w:r>
            <w:r w:rsidR="001F7214">
              <w:rPr>
                <w:noProof/>
                <w:webHidden/>
              </w:rPr>
              <w:fldChar w:fldCharType="end"/>
            </w:r>
          </w:hyperlink>
        </w:p>
        <w:p w14:paraId="77209773" w14:textId="77777777" w:rsidR="001F7214" w:rsidRDefault="004C0CC9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18389705" w:history="1">
            <w:r w:rsidR="001F7214" w:rsidRPr="002C386A">
              <w:rPr>
                <w:rStyle w:val="Hyperlink"/>
                <w:noProof/>
                <w:lang w:val="sr-Latn-RS"/>
              </w:rPr>
              <w:t>2</w:t>
            </w:r>
            <w:r w:rsidR="001F7214">
              <w:rPr>
                <w:rFonts w:eastAsiaTheme="minorEastAsia"/>
                <w:noProof/>
              </w:rPr>
              <w:tab/>
            </w:r>
            <w:r w:rsidR="001F7214" w:rsidRPr="002C386A">
              <w:rPr>
                <w:rStyle w:val="Hyperlink"/>
                <w:noProof/>
                <w:lang w:val="sr-Latn-RS"/>
              </w:rPr>
              <w:t>Objašnjenja karakterističnih delova koda</w:t>
            </w:r>
            <w:r w:rsidR="001F7214">
              <w:rPr>
                <w:noProof/>
                <w:webHidden/>
              </w:rPr>
              <w:tab/>
            </w:r>
            <w:r w:rsidR="001F7214">
              <w:rPr>
                <w:noProof/>
                <w:webHidden/>
              </w:rPr>
              <w:fldChar w:fldCharType="begin"/>
            </w:r>
            <w:r w:rsidR="001F7214">
              <w:rPr>
                <w:noProof/>
                <w:webHidden/>
              </w:rPr>
              <w:instrText xml:space="preserve"> PAGEREF _Toc118389705 \h </w:instrText>
            </w:r>
            <w:r w:rsidR="001F7214">
              <w:rPr>
                <w:noProof/>
                <w:webHidden/>
              </w:rPr>
            </w:r>
            <w:r w:rsidR="001F7214">
              <w:rPr>
                <w:noProof/>
                <w:webHidden/>
              </w:rPr>
              <w:fldChar w:fldCharType="separate"/>
            </w:r>
            <w:r w:rsidR="001F7214">
              <w:rPr>
                <w:noProof/>
                <w:webHidden/>
              </w:rPr>
              <w:t>3</w:t>
            </w:r>
            <w:r w:rsidR="001F7214">
              <w:rPr>
                <w:noProof/>
                <w:webHidden/>
              </w:rPr>
              <w:fldChar w:fldCharType="end"/>
            </w:r>
          </w:hyperlink>
        </w:p>
        <w:p w14:paraId="1023D234" w14:textId="3593B5C0" w:rsidR="00543752" w:rsidRDefault="00543752">
          <w:r>
            <w:rPr>
              <w:b/>
              <w:bCs/>
              <w:noProof/>
            </w:rPr>
            <w:fldChar w:fldCharType="end"/>
          </w:r>
        </w:p>
      </w:sdtContent>
    </w:sdt>
    <w:p w14:paraId="0D073681" w14:textId="0D486C0B" w:rsidR="00543752" w:rsidRDefault="0054375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sr-Latn-RS"/>
        </w:rPr>
      </w:pPr>
      <w:r>
        <w:rPr>
          <w:lang w:val="sr-Latn-RS"/>
        </w:rPr>
        <w:br w:type="page"/>
      </w:r>
    </w:p>
    <w:p w14:paraId="5810E19F" w14:textId="77777777" w:rsidR="001F7214" w:rsidRDefault="001F7214" w:rsidP="001F7214">
      <w:pPr>
        <w:pStyle w:val="Heading1"/>
        <w:rPr>
          <w:lang w:val="sr-Latn-RS"/>
        </w:rPr>
      </w:pPr>
      <w:bookmarkStart w:id="0" w:name="_Toc118389704"/>
      <w:r>
        <w:rPr>
          <w:lang w:val="sr-Latn-RS"/>
        </w:rPr>
        <w:lastRenderedPageBreak/>
        <w:t>Korisničko uputstvo</w:t>
      </w:r>
      <w:bookmarkEnd w:id="0"/>
    </w:p>
    <w:p w14:paraId="10EDBC5C" w14:textId="1EA00A96" w:rsidR="00EE6541" w:rsidRDefault="00EE6541" w:rsidP="001F7214">
      <w:pPr>
        <w:rPr>
          <w:lang w:val="sr-Latn-RS"/>
        </w:rPr>
      </w:pPr>
    </w:p>
    <w:p w14:paraId="1571E434" w14:textId="564B92DA" w:rsidR="00B0662E" w:rsidRDefault="00754210" w:rsidP="001F7214">
      <w:pPr>
        <w:rPr>
          <w:lang w:val="sr-Latn-RS"/>
        </w:rPr>
      </w:pPr>
      <w:r>
        <w:rPr>
          <w:lang w:val="sr-Latn-RS"/>
        </w:rPr>
        <w:t xml:space="preserve">Naš </w:t>
      </w:r>
      <w:r w:rsidR="00B0662E">
        <w:rPr>
          <w:lang w:val="sr-Latn-RS"/>
        </w:rPr>
        <w:t xml:space="preserve">web </w:t>
      </w:r>
      <w:r>
        <w:rPr>
          <w:lang w:val="sr-Latn-RS"/>
        </w:rPr>
        <w:t xml:space="preserve">sajt predstavlja predstavlja </w:t>
      </w:r>
      <w:r w:rsidR="00B0662E">
        <w:rPr>
          <w:lang w:val="sr-Latn-RS"/>
        </w:rPr>
        <w:t>sajt zajednice fudbalskih klubova Super lige. Sam sajt se sastoji iz četiri stranice sa jedinstvenim dizajnom. Na početnoj stranici se u gornjem uglu nalazi navigacioni meni ka ostalim stranicama i logo Super lige u gornjem levom uglu. Nakon toga ide kratak opis same Super lige kroz nekoliko paragrafa. Na samom snu stranice se nalazi futer u kome su izlistane sve organizacije koje učestvuju u Super ligi Srbije.</w:t>
      </w:r>
    </w:p>
    <w:p w14:paraId="2C4DA703" w14:textId="3EB45F0E" w:rsidR="00B0662E" w:rsidRDefault="00B0662E" w:rsidP="001F7214">
      <w:pPr>
        <w:rPr>
          <w:lang w:val="sr-Latn-RS"/>
        </w:rPr>
      </w:pPr>
      <w:r>
        <w:rPr>
          <w:noProof/>
        </w:rPr>
        <w:drawing>
          <wp:inline distT="0" distB="0" distL="0" distR="0" wp14:anchorId="00C19065" wp14:editId="7085239E">
            <wp:extent cx="5943600" cy="26746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F8344" w14:textId="6D84472A" w:rsidR="00B0662E" w:rsidRDefault="00B0662E" w:rsidP="001F7214">
      <w:pPr>
        <w:rPr>
          <w:lang w:val="sr-Latn-RS"/>
        </w:rPr>
      </w:pPr>
      <w:r>
        <w:rPr>
          <w:noProof/>
        </w:rPr>
        <w:drawing>
          <wp:inline distT="0" distB="0" distL="0" distR="0" wp14:anchorId="28E0C276" wp14:editId="4A6706FF">
            <wp:extent cx="5943600" cy="25565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B10FF" w14:textId="6FE1198C" w:rsidR="00B0662E" w:rsidRDefault="00B0662E" w:rsidP="001F7214">
      <w:pPr>
        <w:rPr>
          <w:lang w:val="sr-Latn-RS"/>
        </w:rPr>
      </w:pPr>
      <w:r>
        <w:rPr>
          <w:noProof/>
        </w:rPr>
        <w:lastRenderedPageBreak/>
        <w:drawing>
          <wp:inline distT="0" distB="0" distL="0" distR="0" wp14:anchorId="46CC7542" wp14:editId="62C6636C">
            <wp:extent cx="5943600" cy="18764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DFE9B" w14:textId="3B0A7731" w:rsidR="00B0662E" w:rsidRDefault="00B0662E" w:rsidP="001F7214">
      <w:pPr>
        <w:rPr>
          <w:lang w:val="sr-Latn-RS"/>
        </w:rPr>
      </w:pPr>
    </w:p>
    <w:p w14:paraId="1B8B5D5B" w14:textId="4F5CE423" w:rsidR="00B0662E" w:rsidRDefault="00B0662E" w:rsidP="001F7214">
      <w:pPr>
        <w:rPr>
          <w:lang w:val="sr-Latn-RS"/>
        </w:rPr>
      </w:pPr>
      <w:r>
        <w:rPr>
          <w:lang w:val="sr-Latn-RS"/>
        </w:rPr>
        <w:t>U okviru druge stranice se nalazi kratak opis klubova koji učestvuju u Super ligi i njigove timske fotografije. Pored kratkog opisa posetioci sajta se mogu informisati o osnovnim informacijama, ali i videti kako izgleda svaki grb svakog tima</w:t>
      </w:r>
      <w:r w:rsidR="000F4890">
        <w:rPr>
          <w:lang w:val="sr-Latn-RS"/>
        </w:rPr>
        <w:t>. Jedna ovakva stranica uradjena je pomoću grid funkcionalnosti i omogućen je media query prilikom sužavanja stranice na manju veličinu. Prilikom prelaska miša na nekim delovima stranice dolazi do odredjenih efekata kao što je promena boje pozadine tog selektovanog dela.</w:t>
      </w:r>
    </w:p>
    <w:p w14:paraId="39A9032F" w14:textId="23EBEE34" w:rsidR="000F4890" w:rsidRDefault="000F4890" w:rsidP="001F7214">
      <w:pPr>
        <w:rPr>
          <w:lang w:val="sr-Latn-RS"/>
        </w:rPr>
      </w:pPr>
    </w:p>
    <w:p w14:paraId="2D1E0959" w14:textId="05FC0BBC" w:rsidR="000F4890" w:rsidRDefault="000F4890" w:rsidP="001F7214">
      <w:pPr>
        <w:rPr>
          <w:lang w:val="sr-Latn-RS"/>
        </w:rPr>
      </w:pPr>
      <w:r>
        <w:rPr>
          <w:noProof/>
        </w:rPr>
        <w:drawing>
          <wp:inline distT="0" distB="0" distL="0" distR="0" wp14:anchorId="41EAC609" wp14:editId="6FE381EB">
            <wp:extent cx="5943600" cy="26219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EC69" w14:textId="1FD147A3" w:rsidR="000F4890" w:rsidRDefault="000F4890" w:rsidP="001F7214">
      <w:pPr>
        <w:rPr>
          <w:lang w:val="sr-Latn-RS"/>
        </w:rPr>
      </w:pPr>
      <w:r>
        <w:rPr>
          <w:noProof/>
        </w:rPr>
        <w:lastRenderedPageBreak/>
        <w:drawing>
          <wp:inline distT="0" distB="0" distL="0" distR="0" wp14:anchorId="3C170B9E" wp14:editId="6375231F">
            <wp:extent cx="5943600" cy="26130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5F6DB" w14:textId="16A5B10A" w:rsidR="000F4890" w:rsidRDefault="000F4890" w:rsidP="001F7214">
      <w:pPr>
        <w:rPr>
          <w:lang w:val="sr-Latn-RS"/>
        </w:rPr>
      </w:pPr>
      <w:r>
        <w:rPr>
          <w:lang w:val="sr-Latn-RS"/>
        </w:rPr>
        <w:t>Treća po redu stranica je stranica Sezona 2022</w:t>
      </w:r>
      <w:r>
        <w:t>/23</w:t>
      </w:r>
      <w:r>
        <w:rPr>
          <w:lang w:val="sr-Latn-RS"/>
        </w:rPr>
        <w:t xml:space="preserve"> koja sadrzi informacije o rezultatima iz poslednjeg odigranog kola. Pored rezultata date su i informacije o najboljim igracima ostalih kola.</w:t>
      </w:r>
    </w:p>
    <w:p w14:paraId="6D85886C" w14:textId="46D2642E" w:rsidR="000F4890" w:rsidRDefault="000F4890" w:rsidP="001F7214">
      <w:pPr>
        <w:rPr>
          <w:lang w:val="sr-Latn-RS"/>
        </w:rPr>
      </w:pPr>
      <w:r>
        <w:rPr>
          <w:noProof/>
        </w:rPr>
        <w:drawing>
          <wp:inline distT="0" distB="0" distL="0" distR="0" wp14:anchorId="15EFD80B" wp14:editId="443BD7CB">
            <wp:extent cx="5943600" cy="25755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25F6" w14:textId="46A7E202" w:rsidR="000F4890" w:rsidRDefault="000F4890" w:rsidP="001F7214">
      <w:pPr>
        <w:rPr>
          <w:lang w:val="sr-Latn-RS"/>
        </w:rPr>
      </w:pPr>
      <w:r>
        <w:rPr>
          <w:noProof/>
        </w:rPr>
        <w:drawing>
          <wp:inline distT="0" distB="0" distL="0" distR="0" wp14:anchorId="3CF8DB66" wp14:editId="0FF1B48B">
            <wp:extent cx="5943600" cy="12357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63255" w14:textId="173983F8" w:rsidR="000F4890" w:rsidRDefault="000F4890" w:rsidP="001F7214">
      <w:pPr>
        <w:rPr>
          <w:lang w:val="sr-Latn-RS"/>
        </w:rPr>
      </w:pPr>
    </w:p>
    <w:p w14:paraId="14888F06" w14:textId="644BA6D3" w:rsidR="000F4890" w:rsidRDefault="000F4890" w:rsidP="001F7214">
      <w:pPr>
        <w:rPr>
          <w:lang w:val="sr-Latn-RS"/>
        </w:rPr>
      </w:pPr>
      <w:r>
        <w:rPr>
          <w:lang w:val="sr-Latn-RS"/>
        </w:rPr>
        <w:t xml:space="preserve">Na poslednjoj stranici se nalaze neki korisni linkovi i forma koju je potrebno da korisnik popuni ukoliko želi da postane redovan clan i bude u toku sa transferima. Forma podrazumeva neka obavezna polja koje </w:t>
      </w:r>
      <w:r>
        <w:rPr>
          <w:lang w:val="sr-Latn-RS"/>
        </w:rPr>
        <w:lastRenderedPageBreak/>
        <w:t>je neophodno popuniti. Pored osnovnih informacija postoji mogućnost i unosa neke dodatne napomene ili komentara. Nakon što forma bude popunjena podaci se prosledjuju preko dugmeta „Posalji“.</w:t>
      </w:r>
    </w:p>
    <w:p w14:paraId="3416B17F" w14:textId="77777777" w:rsidR="00385B75" w:rsidRDefault="00385B75" w:rsidP="001F7214">
      <w:pPr>
        <w:rPr>
          <w:lang w:val="sr-Latn-RS"/>
        </w:rPr>
      </w:pPr>
      <w:r>
        <w:rPr>
          <w:noProof/>
        </w:rPr>
        <w:drawing>
          <wp:inline distT="0" distB="0" distL="0" distR="0" wp14:anchorId="132AC5CF" wp14:editId="0D68771E">
            <wp:extent cx="5943600" cy="26263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BE3CA" w14:textId="16199339" w:rsidR="00385B75" w:rsidRDefault="00385B75" w:rsidP="001F7214">
      <w:pPr>
        <w:rPr>
          <w:lang w:val="sr-Latn-RS"/>
        </w:rPr>
      </w:pPr>
      <w:r>
        <w:rPr>
          <w:noProof/>
        </w:rPr>
        <w:drawing>
          <wp:inline distT="0" distB="0" distL="0" distR="0" wp14:anchorId="1A6AC67C" wp14:editId="573E8FA5">
            <wp:extent cx="5943600" cy="208851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1A2DC" w14:textId="5520A965" w:rsidR="00385B75" w:rsidRPr="000F4890" w:rsidRDefault="00385B75" w:rsidP="001F7214">
      <w:pPr>
        <w:rPr>
          <w:lang w:val="sr-Latn-RS"/>
        </w:rPr>
      </w:pPr>
      <w:r>
        <w:rPr>
          <w:noProof/>
        </w:rPr>
        <w:drawing>
          <wp:inline distT="0" distB="0" distL="0" distR="0" wp14:anchorId="610F681F" wp14:editId="0A6AAF34">
            <wp:extent cx="5943600" cy="16725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12CD" w14:textId="26F00C4E" w:rsidR="000F4890" w:rsidRDefault="000F4890" w:rsidP="001F7214">
      <w:pPr>
        <w:rPr>
          <w:lang w:val="sr-Latn-RS"/>
        </w:rPr>
      </w:pPr>
    </w:p>
    <w:p w14:paraId="6214E353" w14:textId="77777777" w:rsidR="00385B75" w:rsidRPr="00754210" w:rsidRDefault="00385B75" w:rsidP="001F7214">
      <w:pPr>
        <w:rPr>
          <w:lang w:val="sr-Latn-RS"/>
        </w:rPr>
      </w:pPr>
    </w:p>
    <w:p w14:paraId="77AD4E90" w14:textId="11819306" w:rsidR="00EE6541" w:rsidRDefault="001F7214" w:rsidP="00EE6541">
      <w:pPr>
        <w:pStyle w:val="Heading1"/>
        <w:rPr>
          <w:lang w:val="sr-Latn-RS"/>
        </w:rPr>
      </w:pPr>
      <w:bookmarkStart w:id="1" w:name="_Toc118389705"/>
      <w:r>
        <w:rPr>
          <w:lang w:val="sr-Latn-RS"/>
        </w:rPr>
        <w:lastRenderedPageBreak/>
        <w:t>Objašnjenja karakterističnih delova koda</w:t>
      </w:r>
      <w:bookmarkEnd w:id="1"/>
    </w:p>
    <w:p w14:paraId="0DDBF627" w14:textId="5661E2EF" w:rsidR="00543752" w:rsidRDefault="00543752" w:rsidP="00543752">
      <w:pPr>
        <w:rPr>
          <w:lang w:val="sr-Latn-RS"/>
        </w:rPr>
      </w:pPr>
      <w:r>
        <w:rPr>
          <w:lang w:val="sr-Latn-RS"/>
        </w:rPr>
        <w:t>Opi</w:t>
      </w:r>
      <w:r w:rsidR="001F7214">
        <w:rPr>
          <w:lang w:val="sr-Latn-RS"/>
        </w:rPr>
        <w:t xml:space="preserve">s delova koda koji su </w:t>
      </w:r>
      <w:r w:rsidR="00883659">
        <w:rPr>
          <w:lang w:val="sr-Latn-RS"/>
        </w:rPr>
        <w:t>implementirani</w:t>
      </w:r>
      <w:r w:rsidR="001F7214">
        <w:rPr>
          <w:lang w:val="sr-Latn-RS"/>
        </w:rPr>
        <w:t xml:space="preserve"> kao rezultat samostalnog istraživanja</w:t>
      </w:r>
    </w:p>
    <w:p w14:paraId="044BC75D" w14:textId="340C3851" w:rsidR="00385B75" w:rsidRDefault="00385B75" w:rsidP="00543752">
      <w:pPr>
        <w:rPr>
          <w:lang w:val="sr-Latn-RS"/>
        </w:rPr>
      </w:pPr>
      <w:r>
        <w:rPr>
          <w:lang w:val="sr-Latn-RS"/>
        </w:rPr>
        <w:t xml:space="preserve">Kao specifične delove našeg koda možemo izdvojiti deo koji se odnosi na media query i omogućava </w:t>
      </w:r>
      <w:r w:rsidR="00063207">
        <w:rPr>
          <w:lang w:val="sr-Latn-RS"/>
        </w:rPr>
        <w:t xml:space="preserve">responzivnost našeg sajta na drugim uredjajima tj.pravilan prikaz na </w:t>
      </w:r>
      <w:r w:rsidR="00063207" w:rsidRPr="00063207">
        <w:t xml:space="preserve">desktop </w:t>
      </w:r>
      <w:proofErr w:type="spellStart"/>
      <w:r w:rsidR="00063207" w:rsidRPr="00063207">
        <w:t>računaru</w:t>
      </w:r>
      <w:proofErr w:type="spellEnd"/>
      <w:r w:rsidR="00063207" w:rsidRPr="00063207">
        <w:t xml:space="preserve">, </w:t>
      </w:r>
      <w:proofErr w:type="spellStart"/>
      <w:r w:rsidR="00063207" w:rsidRPr="00063207">
        <w:t>tabletu</w:t>
      </w:r>
      <w:proofErr w:type="spellEnd"/>
      <w:r w:rsidR="00063207" w:rsidRPr="00063207">
        <w:t xml:space="preserve"> </w:t>
      </w:r>
      <w:proofErr w:type="spellStart"/>
      <w:r w:rsidR="00063207" w:rsidRPr="00063207">
        <w:t>i</w:t>
      </w:r>
      <w:proofErr w:type="spellEnd"/>
      <w:r w:rsidR="00063207" w:rsidRPr="00063207">
        <w:t xml:space="preserve"> </w:t>
      </w:r>
      <w:proofErr w:type="spellStart"/>
      <w:r w:rsidR="00063207" w:rsidRPr="00063207">
        <w:t>mobilnom</w:t>
      </w:r>
      <w:proofErr w:type="spellEnd"/>
      <w:r w:rsidR="00063207" w:rsidRPr="00063207">
        <w:t xml:space="preserve"> </w:t>
      </w:r>
      <w:proofErr w:type="spellStart"/>
      <w:r w:rsidR="00063207" w:rsidRPr="00063207">
        <w:t>telefonu</w:t>
      </w:r>
      <w:proofErr w:type="spellEnd"/>
      <w:r w:rsidR="00063207">
        <w:rPr>
          <w:lang w:val="sr-Latn-RS"/>
        </w:rPr>
        <w:t>.</w:t>
      </w:r>
    </w:p>
    <w:p w14:paraId="09A73F1B" w14:textId="372B1346" w:rsidR="00543752" w:rsidRDefault="00063207" w:rsidP="001F7214">
      <w:pPr>
        <w:pStyle w:val="Heading1"/>
        <w:numPr>
          <w:ilvl w:val="0"/>
          <w:numId w:val="0"/>
        </w:numPr>
        <w:ind w:left="432"/>
        <w:rPr>
          <w:lang w:val="sr-Latn-RS"/>
        </w:rPr>
      </w:pPr>
      <w:r>
        <w:rPr>
          <w:noProof/>
        </w:rPr>
        <w:drawing>
          <wp:inline distT="0" distB="0" distL="0" distR="0" wp14:anchorId="3B8BB878" wp14:editId="61C9E5EB">
            <wp:extent cx="5943600" cy="5118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F39C7" w14:textId="33A83680" w:rsidR="00516CC3" w:rsidRDefault="00516CC3" w:rsidP="00516CC3">
      <w:pPr>
        <w:rPr>
          <w:lang w:val="sr-Latn-RS"/>
        </w:rPr>
      </w:pPr>
    </w:p>
    <w:p w14:paraId="573F909C" w14:textId="472F2F4F" w:rsidR="00516CC3" w:rsidRPr="00516CC3" w:rsidRDefault="00516CC3" w:rsidP="00516CC3">
      <w:r>
        <w:rPr>
          <w:lang w:val="sr-Latn-RS"/>
        </w:rPr>
        <w:t xml:space="preserve">Pored toga na našoj „Kontakt“ stranici nalazi se i mapa koja može biti od značajne koristi za posetioce samog sajta. Mapa je dodata putem taga iframe i sadrži Url sa lokacijom. Ovaj deo koda se nalazi unutar fajla </w:t>
      </w:r>
      <w:r w:rsidRPr="00516CC3">
        <w:rPr>
          <w:i/>
          <w:lang w:val="sr-Latn-RS"/>
        </w:rPr>
        <w:t>kontakt.html</w:t>
      </w:r>
    </w:p>
    <w:p w14:paraId="3498D87C" w14:textId="23743D06" w:rsidR="00516CC3" w:rsidRDefault="00516CC3" w:rsidP="00516CC3">
      <w:pPr>
        <w:rPr>
          <w:lang w:val="sr-Latn-RS"/>
        </w:rPr>
      </w:pPr>
      <w:r>
        <w:rPr>
          <w:noProof/>
        </w:rPr>
        <w:drawing>
          <wp:inline distT="0" distB="0" distL="0" distR="0" wp14:anchorId="4282BA8E" wp14:editId="009BBF76">
            <wp:extent cx="5943600" cy="1504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5E6C5" w14:textId="432AB38F" w:rsidR="00F16BA7" w:rsidRDefault="00F16BA7" w:rsidP="00516CC3">
      <w:pPr>
        <w:rPr>
          <w:lang w:val="sr-Latn-RS"/>
        </w:rPr>
      </w:pPr>
      <w:r>
        <w:rPr>
          <w:lang w:val="sr-Latn-RS"/>
        </w:rPr>
        <w:t xml:space="preserve">Kao još jedan od specifičnih delova možemo izdvojiti mogućnost rotiranja slike kluba koja se nalazi u okviru stranice „Klubovi“. </w:t>
      </w:r>
    </w:p>
    <w:p w14:paraId="58374605" w14:textId="4B12BB1E" w:rsidR="00F16BA7" w:rsidRPr="00516CC3" w:rsidRDefault="00F16BA7" w:rsidP="00516CC3">
      <w:pPr>
        <w:rPr>
          <w:lang w:val="sr-Latn-RS"/>
        </w:rPr>
      </w:pPr>
      <w:r>
        <w:rPr>
          <w:noProof/>
        </w:rPr>
        <w:drawing>
          <wp:inline distT="0" distB="0" distL="0" distR="0" wp14:anchorId="28A149B0" wp14:editId="4E94ABF8">
            <wp:extent cx="3133725" cy="9906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6BA7" w:rsidRPr="00516CC3" w:rsidSect="00F6336B">
      <w:footerReference w:type="default" r:id="rId22"/>
      <w:footerReference w:type="first" r:id="rId23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32E40A" w14:textId="77777777" w:rsidR="004C0CC9" w:rsidRDefault="004C0CC9" w:rsidP="00F6336B">
      <w:pPr>
        <w:spacing w:after="0" w:line="240" w:lineRule="auto"/>
      </w:pPr>
      <w:r>
        <w:separator/>
      </w:r>
    </w:p>
  </w:endnote>
  <w:endnote w:type="continuationSeparator" w:id="0">
    <w:p w14:paraId="227B30A4" w14:textId="77777777" w:rsidR="004C0CC9" w:rsidRDefault="004C0CC9" w:rsidP="00F633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BE490D" w14:textId="62691C82" w:rsidR="00F6336B" w:rsidRPr="00EE6541" w:rsidRDefault="00F6336B" w:rsidP="00F6336B">
    <w:pPr>
      <w:spacing w:after="100" w:afterAutospacing="1"/>
      <w:jc w:val="center"/>
      <w:rPr>
        <w:lang w:val="sr-Latn-RS"/>
      </w:rPr>
    </w:pPr>
  </w:p>
  <w:p w14:paraId="342782A5" w14:textId="77777777" w:rsidR="00F6336B" w:rsidRDefault="00F6336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F36859" w14:textId="5A4203E7" w:rsidR="00F6336B" w:rsidRPr="00EE6541" w:rsidRDefault="00F6336B" w:rsidP="00F6336B">
    <w:pPr>
      <w:spacing w:after="100" w:afterAutospacing="1"/>
      <w:jc w:val="center"/>
      <w:rPr>
        <w:lang w:val="sr-Latn-RS"/>
      </w:rPr>
    </w:pPr>
    <w:r w:rsidRPr="00EE6541">
      <w:rPr>
        <w:lang w:val="sr-Latn-RS"/>
      </w:rPr>
      <w:t>Beograd, 2022</w:t>
    </w:r>
    <w:r w:rsidR="001F7214">
      <w:rPr>
        <w:lang w:val="sr-Latn-RS"/>
      </w:rPr>
      <w:t>.</w:t>
    </w:r>
  </w:p>
  <w:p w14:paraId="7E86CCCA" w14:textId="77777777" w:rsidR="00F6336B" w:rsidRDefault="00F6336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2E1C13" w14:textId="77777777" w:rsidR="004C0CC9" w:rsidRDefault="004C0CC9" w:rsidP="00F6336B">
      <w:pPr>
        <w:spacing w:after="0" w:line="240" w:lineRule="auto"/>
      </w:pPr>
      <w:r>
        <w:separator/>
      </w:r>
    </w:p>
  </w:footnote>
  <w:footnote w:type="continuationSeparator" w:id="0">
    <w:p w14:paraId="4B6E701F" w14:textId="77777777" w:rsidR="004C0CC9" w:rsidRDefault="004C0CC9" w:rsidP="00F633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8976E7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627208A8"/>
    <w:multiLevelType w:val="hybridMultilevel"/>
    <w:tmpl w:val="6972A6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5424" w:allStyles="0" w:customStyles="0" w:latentStyles="1" w:stylesInUse="0" w:headingStyles="1" w:numberingStyles="0" w:tableStyles="0" w:directFormattingOnRuns="0" w:directFormattingOnParagraphs="0" w:directFormattingOnNumbering="1" w:directFormattingOnTables="0" w:clearFormatting="1" w:top3HeadingStyles="0" w:visibleStyles="1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E6541"/>
    <w:rsid w:val="00063207"/>
    <w:rsid w:val="000F4890"/>
    <w:rsid w:val="001F7214"/>
    <w:rsid w:val="00244CDA"/>
    <w:rsid w:val="00265E5F"/>
    <w:rsid w:val="002B25AC"/>
    <w:rsid w:val="0036340B"/>
    <w:rsid w:val="00385B75"/>
    <w:rsid w:val="00411F43"/>
    <w:rsid w:val="004A58AB"/>
    <w:rsid w:val="004C0CC9"/>
    <w:rsid w:val="00516CC3"/>
    <w:rsid w:val="00543752"/>
    <w:rsid w:val="00713119"/>
    <w:rsid w:val="00754210"/>
    <w:rsid w:val="00883659"/>
    <w:rsid w:val="008D1CBD"/>
    <w:rsid w:val="00B0662E"/>
    <w:rsid w:val="00B1755F"/>
    <w:rsid w:val="00CD7468"/>
    <w:rsid w:val="00DD7BA7"/>
    <w:rsid w:val="00EC0801"/>
    <w:rsid w:val="00EE6541"/>
    <w:rsid w:val="00F16BA7"/>
    <w:rsid w:val="00F633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089D381"/>
  <w15:docId w15:val="{2AE949D7-2E4A-4A51-A861-2346DBAD1B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6541"/>
  </w:style>
  <w:style w:type="paragraph" w:styleId="Heading1">
    <w:name w:val="heading 1"/>
    <w:basedOn w:val="Normal"/>
    <w:next w:val="Normal"/>
    <w:link w:val="Heading1Char"/>
    <w:uiPriority w:val="9"/>
    <w:qFormat/>
    <w:rsid w:val="00EE6541"/>
    <w:pPr>
      <w:keepNext/>
      <w:keepLines/>
      <w:numPr>
        <w:numId w:val="2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E6541"/>
    <w:pPr>
      <w:keepNext/>
      <w:keepLines/>
      <w:numPr>
        <w:ilvl w:val="1"/>
        <w:numId w:val="2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E6541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E6541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E6541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E6541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E6541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E6541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E6541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E654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E65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E6541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EE6541"/>
    <w:rPr>
      <w:rFonts w:eastAsiaTheme="minorEastAsia"/>
      <w:color w:val="5A5A5A" w:themeColor="text1" w:themeTint="A5"/>
      <w:spacing w:val="15"/>
    </w:rPr>
  </w:style>
  <w:style w:type="table" w:styleId="TableGrid">
    <w:name w:val="Table Grid"/>
    <w:basedOn w:val="TableNormal"/>
    <w:uiPriority w:val="39"/>
    <w:rsid w:val="00EE65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EE654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E654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E654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E654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E6541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E6541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E6541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E654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E654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543752"/>
    <w:pPr>
      <w:numPr>
        <w:numId w:val="0"/>
      </w:num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43752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4375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633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6336B"/>
  </w:style>
  <w:style w:type="paragraph" w:styleId="Footer">
    <w:name w:val="footer"/>
    <w:basedOn w:val="Normal"/>
    <w:link w:val="FooterChar"/>
    <w:uiPriority w:val="99"/>
    <w:unhideWhenUsed/>
    <w:rsid w:val="00F633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6336B"/>
  </w:style>
  <w:style w:type="paragraph" w:styleId="BalloonText">
    <w:name w:val="Balloon Text"/>
    <w:basedOn w:val="Normal"/>
    <w:link w:val="BalloonTextChar"/>
    <w:uiPriority w:val="99"/>
    <w:semiHidden/>
    <w:unhideWhenUsed/>
    <w:rsid w:val="001F721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7214"/>
    <w:rPr>
      <w:rFonts w:ascii="Tahoma" w:hAnsi="Tahoma" w:cs="Tahoma"/>
      <w:sz w:val="16"/>
      <w:szCs w:val="16"/>
    </w:rPr>
  </w:style>
  <w:style w:type="character" w:styleId="UnresolvedMention">
    <w:name w:val="Unresolved Mention"/>
    <w:basedOn w:val="DefaultParagraphFont"/>
    <w:uiPriority w:val="99"/>
    <w:semiHidden/>
    <w:unhideWhenUsed/>
    <w:rsid w:val="00CD746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MihailoStankovic/SuperLiga-Sajt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DC69BB-7943-4A3A-8040-21ACE0F540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2089</TotalTime>
  <Pages>7</Pages>
  <Words>417</Words>
  <Characters>2380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Tamara G. Naumović</dc:creator>
  <cp:keywords/>
  <dc:description/>
  <cp:lastModifiedBy>Danica</cp:lastModifiedBy>
  <cp:revision>9</cp:revision>
  <dcterms:created xsi:type="dcterms:W3CDTF">2022-10-29T08:33:00Z</dcterms:created>
  <dcterms:modified xsi:type="dcterms:W3CDTF">2023-09-10T18:46:00Z</dcterms:modified>
</cp:coreProperties>
</file>